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3C56" w14:textId="096ACE01" w:rsidR="00025B1F" w:rsidRDefault="00640D9D">
      <w:r>
        <w:t>April 29, 2026</w:t>
      </w:r>
    </w:p>
    <w:p w14:paraId="470B47C5" w14:textId="3928D58F" w:rsidR="00640D9D" w:rsidRDefault="00640D9D">
      <w:r>
        <w:t>Letter of Intent</w:t>
      </w:r>
    </w:p>
    <w:p w14:paraId="7B516364" w14:textId="644209A1" w:rsidR="00640D9D" w:rsidRDefault="00640D9D">
      <w:r>
        <w:t>During the 2026 negotiations, the LEA and the Board of Representatives discussed eight hundred (800) students being assigned to Central office. Starting the 2026-2027 school year these students will be assigned to Central office to help alleviate the workload for intervention specialists within the District.</w:t>
      </w:r>
    </w:p>
    <w:sectPr w:rsidR="00640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D"/>
    <w:rsid w:val="00025B1F"/>
    <w:rsid w:val="003072A8"/>
    <w:rsid w:val="00573DB8"/>
    <w:rsid w:val="00640D9D"/>
    <w:rsid w:val="008D4A28"/>
    <w:rsid w:val="00F64DF7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D764"/>
  <w15:chartTrackingRefBased/>
  <w15:docId w15:val="{DB7C0A62-58D0-4391-A977-F63BFB6D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Moody</dc:creator>
  <cp:keywords/>
  <dc:description/>
  <cp:lastModifiedBy>Mark Moody</cp:lastModifiedBy>
  <cp:revision>1</cp:revision>
  <dcterms:created xsi:type="dcterms:W3CDTF">2026-05-19T12:25:00Z</dcterms:created>
  <dcterms:modified xsi:type="dcterms:W3CDTF">2026-05-19T12:27:00Z</dcterms:modified>
</cp:coreProperties>
</file>